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9E" w:rsidRDefault="003E0DC6">
      <w:pPr>
        <w:jc w:val="center"/>
        <w:rPr>
          <w:rFonts w:asciiTheme="minorHAnsi" w:hAnsiTheme="minorHAnsi"/>
          <w:b/>
          <w:bCs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6"/>
          <w:szCs w:val="36"/>
        </w:rPr>
        <w:t>Liquid Nitrogen Ice Cream Event Safety Plan</w:t>
      </w:r>
      <w:r w:rsidR="00987E9E">
        <w:rPr>
          <w:rFonts w:asciiTheme="minorHAnsi" w:hAnsiTheme="minorHAnsi"/>
          <w:b/>
          <w:bCs/>
          <w:sz w:val="36"/>
          <w:szCs w:val="36"/>
        </w:rPr>
        <w:t>:</w:t>
      </w:r>
      <w:r>
        <w:rPr>
          <w:rFonts w:asciiTheme="minorHAnsi" w:hAnsiTheme="minorHAnsi"/>
          <w:b/>
          <w:bCs/>
          <w:sz w:val="36"/>
          <w:szCs w:val="36"/>
        </w:rPr>
        <w:t xml:space="preserve"> </w:t>
      </w:r>
    </w:p>
    <w:p w:rsidR="00A73681" w:rsidRPr="006024DE" w:rsidRDefault="006024DE">
      <w:pPr>
        <w:jc w:val="center"/>
        <w:rPr>
          <w:rFonts w:asciiTheme="minorHAnsi" w:hAnsiTheme="minorHAnsi"/>
          <w:b/>
          <w:bCs/>
          <w:i/>
          <w:sz w:val="36"/>
          <w:szCs w:val="36"/>
          <w:u w:val="single"/>
        </w:rPr>
      </w:pPr>
      <w:r>
        <w:rPr>
          <w:rFonts w:asciiTheme="minorHAnsi" w:hAnsiTheme="minorHAnsi"/>
          <w:b/>
          <w:bCs/>
          <w:i/>
          <w:sz w:val="36"/>
          <w:szCs w:val="36"/>
        </w:rPr>
        <w:t>(</w:t>
      </w:r>
      <w:r w:rsidR="00987E9E">
        <w:rPr>
          <w:rFonts w:asciiTheme="minorHAnsi" w:hAnsiTheme="minorHAnsi"/>
          <w:b/>
          <w:bCs/>
          <w:i/>
          <w:sz w:val="36"/>
          <w:szCs w:val="36"/>
        </w:rPr>
        <w:t>Title of your event</w:t>
      </w:r>
      <w:r>
        <w:rPr>
          <w:rFonts w:asciiTheme="minorHAnsi" w:hAnsiTheme="minorHAnsi"/>
          <w:b/>
          <w:bCs/>
          <w:i/>
          <w:sz w:val="36"/>
          <w:szCs w:val="36"/>
        </w:rPr>
        <w:t>)</w:t>
      </w:r>
    </w:p>
    <w:p w:rsidR="00D60B4A" w:rsidRPr="003E0DC6" w:rsidRDefault="00D60B4A">
      <w:pPr>
        <w:jc w:val="center"/>
        <w:rPr>
          <w:rFonts w:asciiTheme="minorHAnsi" w:hAnsiTheme="minorHAnsi"/>
          <w:b/>
          <w:bCs/>
          <w:szCs w:val="24"/>
        </w:rPr>
      </w:pPr>
    </w:p>
    <w:p w:rsidR="003E0DC6" w:rsidRPr="00BF2042" w:rsidRDefault="003E0DC6" w:rsidP="003E0DC6">
      <w:pPr>
        <w:widowControl/>
        <w:shd w:val="clear" w:color="auto" w:fill="FFFFFF"/>
        <w:suppressAutoHyphens w:val="0"/>
        <w:rPr>
          <w:rFonts w:asciiTheme="minorHAnsi" w:eastAsia="Times New Roman" w:hAnsiTheme="minorHAnsi" w:cs="Arial"/>
          <w:i/>
          <w:color w:val="222222"/>
          <w:sz w:val="22"/>
          <w:szCs w:val="22"/>
        </w:rPr>
      </w:pPr>
      <w:r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>Contact</w:t>
      </w:r>
      <w:r w:rsidRPr="00A63A35">
        <w:rPr>
          <w:rFonts w:asciiTheme="minorHAnsi" w:eastAsiaTheme="minorEastAsia" w:hAnsiTheme="minorHAnsi" w:cs="Arial"/>
          <w:b/>
          <w:color w:val="000000"/>
          <w:sz w:val="22"/>
          <w:szCs w:val="22"/>
        </w:rPr>
        <w:t xml:space="preserve"> Info</w:t>
      </w:r>
      <w:r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>:</w:t>
      </w:r>
      <w:r w:rsidRPr="00BF2042">
        <w:rPr>
          <w:rFonts w:asciiTheme="minorHAnsi" w:eastAsiaTheme="minorEastAsia" w:hAnsiTheme="minorHAnsi" w:cs="Arial"/>
          <w:color w:val="000000"/>
          <w:sz w:val="22"/>
          <w:szCs w:val="22"/>
        </w:rPr>
        <w:t xml:space="preserve"> </w:t>
      </w:r>
      <w:r w:rsidRPr="00BF2042">
        <w:rPr>
          <w:rFonts w:asciiTheme="minorHAnsi" w:eastAsiaTheme="minorEastAsia" w:hAnsiTheme="minorHAnsi" w:cs="Arial"/>
          <w:i/>
          <w:color w:val="000000"/>
          <w:sz w:val="22"/>
          <w:szCs w:val="22"/>
        </w:rPr>
        <w:t>(Names, Emails, Phone Numbers)</w:t>
      </w:r>
    </w:p>
    <w:p w:rsidR="003E0DC6" w:rsidRPr="00BF2042" w:rsidRDefault="003E0DC6" w:rsidP="003E0DC6">
      <w:pPr>
        <w:widowControl/>
        <w:shd w:val="clear" w:color="auto" w:fill="FFFFFF"/>
        <w:suppressAutoHyphens w:val="0"/>
        <w:rPr>
          <w:rFonts w:asciiTheme="minorHAnsi" w:eastAsia="Times New Roman" w:hAnsiTheme="minorHAnsi" w:cs="Arial"/>
          <w:i/>
          <w:color w:val="222222"/>
          <w:sz w:val="22"/>
          <w:szCs w:val="22"/>
        </w:rPr>
      </w:pPr>
      <w:r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>Deliver</w:t>
      </w:r>
      <w:r w:rsidR="009F7E26"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>y Location</w:t>
      </w:r>
      <w:r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>:</w:t>
      </w:r>
      <w:r w:rsidRPr="00BF2042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Pr="00BF2042">
        <w:rPr>
          <w:rFonts w:asciiTheme="minorHAnsi" w:eastAsia="Times New Roman" w:hAnsiTheme="minorHAnsi" w:cs="Arial"/>
          <w:i/>
          <w:color w:val="000000"/>
          <w:sz w:val="22"/>
          <w:szCs w:val="22"/>
        </w:rPr>
        <w:t>(Street address, MIT Building Number/Room Number)</w:t>
      </w:r>
    </w:p>
    <w:p w:rsidR="003E0DC6" w:rsidRPr="009F7E26" w:rsidRDefault="003E0DC6" w:rsidP="003E0DC6">
      <w:pPr>
        <w:widowControl/>
        <w:shd w:val="clear" w:color="auto" w:fill="FFFFFF"/>
        <w:suppressAutoHyphens w:val="0"/>
        <w:rPr>
          <w:rFonts w:asciiTheme="minorHAnsi" w:eastAsia="Times New Roman" w:hAnsiTheme="minorHAnsi" w:cs="Arial"/>
          <w:i/>
          <w:color w:val="222222"/>
          <w:sz w:val="22"/>
          <w:szCs w:val="22"/>
        </w:rPr>
      </w:pPr>
      <w:r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>Delivery Date:</w:t>
      </w:r>
      <w:r w:rsidR="009F7E26"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 xml:space="preserve"> </w:t>
      </w:r>
      <w:r w:rsidR="009F7E26">
        <w:rPr>
          <w:rFonts w:asciiTheme="minorHAnsi" w:eastAsia="Times New Roman" w:hAnsiTheme="minorHAnsi" w:cs="Arial"/>
          <w:i/>
          <w:color w:val="000000"/>
          <w:sz w:val="22"/>
          <w:szCs w:val="22"/>
        </w:rPr>
        <w:t xml:space="preserve">(Date for Airgas to deliver LN2 </w:t>
      </w:r>
      <w:proofErr w:type="gramStart"/>
      <w:r w:rsidR="009F7E26">
        <w:rPr>
          <w:rFonts w:asciiTheme="minorHAnsi" w:eastAsia="Times New Roman" w:hAnsiTheme="minorHAnsi" w:cs="Arial"/>
          <w:i/>
          <w:color w:val="000000"/>
          <w:sz w:val="22"/>
          <w:szCs w:val="22"/>
        </w:rPr>
        <w:t>dewar</w:t>
      </w:r>
      <w:proofErr w:type="gramEnd"/>
      <w:r w:rsidR="009F7E26">
        <w:rPr>
          <w:rFonts w:asciiTheme="minorHAnsi" w:eastAsia="Times New Roman" w:hAnsiTheme="minorHAnsi" w:cs="Arial"/>
          <w:i/>
          <w:color w:val="000000"/>
          <w:sz w:val="22"/>
          <w:szCs w:val="22"/>
        </w:rPr>
        <w:t xml:space="preserve"> to you)</w:t>
      </w:r>
    </w:p>
    <w:p w:rsidR="003E0DC6" w:rsidRPr="009F7E26" w:rsidRDefault="003E0DC6" w:rsidP="003E0DC6">
      <w:pPr>
        <w:widowControl/>
        <w:shd w:val="clear" w:color="auto" w:fill="FFFFFF"/>
        <w:suppressAutoHyphens w:val="0"/>
        <w:rPr>
          <w:rFonts w:asciiTheme="minorHAnsi" w:eastAsia="Times New Roman" w:hAnsiTheme="minorHAnsi" w:cs="Arial"/>
          <w:i/>
          <w:color w:val="222222"/>
          <w:sz w:val="22"/>
          <w:szCs w:val="22"/>
        </w:rPr>
      </w:pPr>
      <w:r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>Pick up Date:</w:t>
      </w:r>
      <w:r w:rsidRPr="00BF2042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9F7E26">
        <w:rPr>
          <w:rFonts w:asciiTheme="minorHAnsi" w:eastAsia="Times New Roman" w:hAnsiTheme="minorHAnsi" w:cs="Arial"/>
          <w:i/>
          <w:color w:val="000000"/>
          <w:sz w:val="22"/>
          <w:szCs w:val="22"/>
        </w:rPr>
        <w:t>(Date for Airgas to pick</w:t>
      </w:r>
      <w:r w:rsidR="00987E9E">
        <w:rPr>
          <w:rFonts w:asciiTheme="minorHAnsi" w:eastAsia="Times New Roman" w:hAnsiTheme="minorHAnsi" w:cs="Arial"/>
          <w:i/>
          <w:color w:val="000000"/>
          <w:sz w:val="22"/>
          <w:szCs w:val="22"/>
        </w:rPr>
        <w:t xml:space="preserve"> up</w:t>
      </w:r>
      <w:r w:rsidR="009F7E26">
        <w:rPr>
          <w:rFonts w:asciiTheme="minorHAnsi" w:eastAsia="Times New Roman" w:hAnsiTheme="minorHAnsi" w:cs="Arial"/>
          <w:i/>
          <w:color w:val="000000"/>
          <w:sz w:val="22"/>
          <w:szCs w:val="22"/>
        </w:rPr>
        <w:t xml:space="preserve"> LN2 </w:t>
      </w:r>
      <w:proofErr w:type="gramStart"/>
      <w:r w:rsidR="009F7E26">
        <w:rPr>
          <w:rFonts w:asciiTheme="minorHAnsi" w:eastAsia="Times New Roman" w:hAnsiTheme="minorHAnsi" w:cs="Arial"/>
          <w:i/>
          <w:color w:val="000000"/>
          <w:sz w:val="22"/>
          <w:szCs w:val="22"/>
        </w:rPr>
        <w:t>dewar</w:t>
      </w:r>
      <w:proofErr w:type="gramEnd"/>
      <w:r w:rsidR="009F7E26">
        <w:rPr>
          <w:rFonts w:asciiTheme="minorHAnsi" w:eastAsia="Times New Roman" w:hAnsiTheme="minorHAnsi" w:cs="Arial"/>
          <w:i/>
          <w:color w:val="000000"/>
          <w:sz w:val="22"/>
          <w:szCs w:val="22"/>
        </w:rPr>
        <w:t xml:space="preserve"> from you)</w:t>
      </w:r>
    </w:p>
    <w:p w:rsidR="003E0DC6" w:rsidRPr="00BF2042" w:rsidRDefault="003E0DC6" w:rsidP="003E0DC6">
      <w:pPr>
        <w:widowControl/>
        <w:shd w:val="clear" w:color="auto" w:fill="FFFFFF"/>
        <w:suppressAutoHyphens w:val="0"/>
        <w:rPr>
          <w:rFonts w:asciiTheme="minorHAnsi" w:eastAsia="Times New Roman" w:hAnsiTheme="minorHAnsi" w:cs="Arial"/>
          <w:color w:val="222222"/>
          <w:sz w:val="22"/>
          <w:szCs w:val="22"/>
        </w:rPr>
      </w:pPr>
      <w:r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>Liquid Nitrogen Dewar Specifications:</w:t>
      </w:r>
      <w:r w:rsidRPr="00BF2042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NI 230LT22 - Nitrogen Dewar, Industrial Grade, 230 Liter, 22psi</w:t>
      </w:r>
    </w:p>
    <w:p w:rsidR="003E0DC6" w:rsidRPr="00987E9E" w:rsidRDefault="003E0DC6" w:rsidP="003E0DC6">
      <w:pPr>
        <w:widowControl/>
        <w:shd w:val="clear" w:color="auto" w:fill="FFFFFF"/>
        <w:suppressAutoHyphens w:val="0"/>
        <w:rPr>
          <w:rFonts w:asciiTheme="minorHAnsi" w:eastAsia="Times New Roman" w:hAnsiTheme="minorHAnsi" w:cs="Arial"/>
          <w:i/>
          <w:color w:val="222222"/>
          <w:sz w:val="22"/>
          <w:szCs w:val="22"/>
        </w:rPr>
      </w:pPr>
      <w:r w:rsidRPr="00A63A35">
        <w:rPr>
          <w:rFonts w:asciiTheme="minorHAnsi" w:eastAsia="Times New Roman" w:hAnsiTheme="minorHAnsi" w:cs="Arial"/>
          <w:b/>
          <w:color w:val="000000"/>
          <w:sz w:val="22"/>
          <w:szCs w:val="22"/>
        </w:rPr>
        <w:t>Delivery Route:</w:t>
      </w:r>
      <w:r w:rsidR="00987E9E">
        <w:rPr>
          <w:rFonts w:asciiTheme="minorHAnsi" w:eastAsia="Times New Roman" w:hAnsiTheme="minorHAnsi" w:cs="Arial"/>
          <w:b/>
          <w:color w:val="000000"/>
          <w:sz w:val="22"/>
          <w:szCs w:val="22"/>
        </w:rPr>
        <w:t xml:space="preserve"> </w:t>
      </w:r>
      <w:r w:rsidR="00987E9E">
        <w:rPr>
          <w:rFonts w:asciiTheme="minorHAnsi" w:eastAsia="Times New Roman" w:hAnsiTheme="minorHAnsi" w:cs="Arial"/>
          <w:i/>
          <w:color w:val="000000"/>
          <w:sz w:val="22"/>
          <w:szCs w:val="22"/>
        </w:rPr>
        <w:t>(Please indicate front of building, back of building, loading dock, ramp, etc</w:t>
      </w:r>
      <w:r w:rsidR="005A136D">
        <w:rPr>
          <w:rFonts w:asciiTheme="minorHAnsi" w:eastAsia="Times New Roman" w:hAnsiTheme="minorHAnsi" w:cs="Arial"/>
          <w:i/>
          <w:color w:val="000000"/>
          <w:sz w:val="22"/>
          <w:szCs w:val="22"/>
        </w:rPr>
        <w:t>.</w:t>
      </w:r>
      <w:r w:rsidR="00987E9E">
        <w:rPr>
          <w:rFonts w:asciiTheme="minorHAnsi" w:eastAsia="Times New Roman" w:hAnsiTheme="minorHAnsi" w:cs="Arial"/>
          <w:i/>
          <w:color w:val="000000"/>
          <w:sz w:val="22"/>
          <w:szCs w:val="22"/>
        </w:rPr>
        <w:t>)</w:t>
      </w:r>
    </w:p>
    <w:p w:rsidR="003E0DC6" w:rsidRPr="00BF2042" w:rsidRDefault="003E0DC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E0DC6" w:rsidRPr="00BF2042" w:rsidRDefault="00A32621" w:rsidP="00823966">
      <w:pPr>
        <w:rPr>
          <w:rFonts w:asciiTheme="minorHAnsi" w:hAnsiTheme="minorHAnsi"/>
          <w:sz w:val="22"/>
          <w:szCs w:val="22"/>
        </w:rPr>
      </w:pPr>
      <w:r w:rsidRPr="00BF2042">
        <w:rPr>
          <w:rFonts w:asciiTheme="minorHAnsi" w:hAnsiTheme="minorHAnsi"/>
          <w:sz w:val="22"/>
          <w:szCs w:val="22"/>
        </w:rPr>
        <w:t>Event Date/Time:</w:t>
      </w:r>
    </w:p>
    <w:p w:rsidR="00A32621" w:rsidRPr="00BF2042" w:rsidRDefault="00A32621" w:rsidP="00823966">
      <w:pPr>
        <w:rPr>
          <w:rFonts w:asciiTheme="minorHAnsi" w:hAnsiTheme="minorHAnsi"/>
          <w:sz w:val="22"/>
          <w:szCs w:val="22"/>
        </w:rPr>
      </w:pPr>
      <w:r w:rsidRPr="00BF2042">
        <w:rPr>
          <w:rFonts w:asciiTheme="minorHAnsi" w:hAnsiTheme="minorHAnsi"/>
          <w:sz w:val="22"/>
          <w:szCs w:val="22"/>
        </w:rPr>
        <w:t>Event Duration:</w:t>
      </w:r>
    </w:p>
    <w:p w:rsidR="00A32621" w:rsidRPr="00BF2042" w:rsidRDefault="009F7E26" w:rsidP="008239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Space reserved for event</w:t>
      </w:r>
      <w:r w:rsidR="00A32621" w:rsidRPr="00BF2042">
        <w:rPr>
          <w:rFonts w:asciiTheme="minorHAnsi" w:hAnsiTheme="minorHAnsi"/>
          <w:sz w:val="22"/>
          <w:szCs w:val="22"/>
        </w:rPr>
        <w:t xml:space="preserve">: </w:t>
      </w:r>
    </w:p>
    <w:p w:rsidR="001D4F21" w:rsidRPr="00BF2042" w:rsidRDefault="001D4F21" w:rsidP="001D4F21">
      <w:pPr>
        <w:rPr>
          <w:rFonts w:asciiTheme="minorHAnsi" w:hAnsiTheme="minorHAnsi"/>
          <w:sz w:val="22"/>
          <w:szCs w:val="22"/>
        </w:rPr>
      </w:pPr>
      <w:r w:rsidRPr="00BF2042">
        <w:rPr>
          <w:rFonts w:asciiTheme="minorHAnsi" w:hAnsiTheme="minorHAnsi"/>
          <w:sz w:val="22"/>
          <w:szCs w:val="22"/>
        </w:rPr>
        <w:t xml:space="preserve">Expected </w:t>
      </w:r>
      <w:r w:rsidR="00A32621" w:rsidRPr="00BF2042">
        <w:rPr>
          <w:rFonts w:asciiTheme="minorHAnsi" w:hAnsiTheme="minorHAnsi"/>
          <w:sz w:val="22"/>
          <w:szCs w:val="22"/>
        </w:rPr>
        <w:t># of participants:</w:t>
      </w:r>
    </w:p>
    <w:p w:rsidR="00A73681" w:rsidRPr="00BF2042" w:rsidRDefault="00A91159">
      <w:pPr>
        <w:rPr>
          <w:rFonts w:asciiTheme="minorHAnsi" w:hAnsiTheme="minorHAnsi"/>
          <w:i/>
          <w:sz w:val="22"/>
          <w:szCs w:val="22"/>
        </w:rPr>
      </w:pPr>
      <w:r w:rsidRPr="00BF2042">
        <w:rPr>
          <w:rFonts w:asciiTheme="minorHAnsi" w:hAnsiTheme="minorHAnsi"/>
          <w:sz w:val="22"/>
          <w:szCs w:val="22"/>
        </w:rPr>
        <w:t>Group</w:t>
      </w:r>
      <w:r w:rsidR="00823966" w:rsidRPr="00BF2042">
        <w:rPr>
          <w:rFonts w:asciiTheme="minorHAnsi" w:hAnsiTheme="minorHAnsi"/>
          <w:sz w:val="22"/>
          <w:szCs w:val="22"/>
        </w:rPr>
        <w:t xml:space="preserve"> affiliated with this event:</w:t>
      </w:r>
      <w:r w:rsidR="0016211A" w:rsidRPr="00BF2042">
        <w:rPr>
          <w:rFonts w:asciiTheme="minorHAnsi" w:hAnsiTheme="minorHAnsi"/>
          <w:sz w:val="22"/>
          <w:szCs w:val="22"/>
        </w:rPr>
        <w:t xml:space="preserve"> </w:t>
      </w:r>
      <w:r w:rsidR="0016211A" w:rsidRPr="00BF2042">
        <w:rPr>
          <w:rFonts w:asciiTheme="minorHAnsi" w:hAnsiTheme="minorHAnsi"/>
          <w:i/>
          <w:sz w:val="22"/>
          <w:szCs w:val="22"/>
        </w:rPr>
        <w:t>(Name of Group</w:t>
      </w:r>
      <w:r w:rsidR="00D6454D" w:rsidRPr="00BF2042">
        <w:rPr>
          <w:rFonts w:asciiTheme="minorHAnsi" w:hAnsiTheme="minorHAnsi"/>
          <w:i/>
          <w:sz w:val="22"/>
          <w:szCs w:val="22"/>
        </w:rPr>
        <w:t>, Department, etc.</w:t>
      </w:r>
      <w:r w:rsidR="0016211A" w:rsidRPr="00BF2042">
        <w:rPr>
          <w:rFonts w:asciiTheme="minorHAnsi" w:hAnsiTheme="minorHAnsi"/>
          <w:i/>
          <w:sz w:val="22"/>
          <w:szCs w:val="22"/>
        </w:rPr>
        <w:t>)</w:t>
      </w:r>
    </w:p>
    <w:p w:rsidR="001F4722" w:rsidRPr="00BF2042" w:rsidRDefault="001F4722">
      <w:pPr>
        <w:rPr>
          <w:rFonts w:asciiTheme="minorHAnsi" w:hAnsiTheme="minorHAnsi"/>
          <w:sz w:val="22"/>
          <w:szCs w:val="22"/>
        </w:rPr>
      </w:pPr>
    </w:p>
    <w:p w:rsidR="00D07736" w:rsidRDefault="00D07736">
      <w:pPr>
        <w:rPr>
          <w:rFonts w:asciiTheme="minorHAnsi" w:hAnsiTheme="minorHAnsi"/>
          <w:b/>
          <w:bCs/>
          <w:sz w:val="22"/>
          <w:szCs w:val="22"/>
        </w:rPr>
      </w:pPr>
    </w:p>
    <w:p w:rsidR="00A73681" w:rsidRPr="00BF2042" w:rsidRDefault="00A91159">
      <w:pPr>
        <w:rPr>
          <w:rFonts w:asciiTheme="minorHAnsi" w:hAnsiTheme="minorHAnsi"/>
          <w:b/>
          <w:bCs/>
          <w:sz w:val="22"/>
          <w:szCs w:val="22"/>
        </w:rPr>
      </w:pPr>
      <w:r w:rsidRPr="00BF2042">
        <w:rPr>
          <w:rFonts w:asciiTheme="minorHAnsi" w:hAnsiTheme="minorHAnsi"/>
          <w:b/>
          <w:bCs/>
          <w:sz w:val="22"/>
          <w:szCs w:val="22"/>
        </w:rPr>
        <w:t>Event Summary</w:t>
      </w:r>
      <w:r w:rsidR="00A73681" w:rsidRPr="00BF2042">
        <w:rPr>
          <w:rFonts w:asciiTheme="minorHAnsi" w:hAnsiTheme="minorHAnsi"/>
          <w:b/>
          <w:bCs/>
          <w:sz w:val="22"/>
          <w:szCs w:val="22"/>
        </w:rPr>
        <w:t>:</w:t>
      </w:r>
    </w:p>
    <w:p w:rsidR="00A73681" w:rsidRDefault="00A73681">
      <w:pPr>
        <w:rPr>
          <w:rFonts w:asciiTheme="minorHAnsi" w:hAnsiTheme="minorHAnsi"/>
          <w:sz w:val="22"/>
          <w:szCs w:val="22"/>
        </w:rPr>
      </w:pPr>
    </w:p>
    <w:p w:rsidR="00987E9E" w:rsidRPr="00BF2042" w:rsidRDefault="00987E9E">
      <w:pPr>
        <w:rPr>
          <w:rFonts w:asciiTheme="minorHAnsi" w:hAnsiTheme="minorHAnsi"/>
          <w:sz w:val="22"/>
          <w:szCs w:val="22"/>
        </w:rPr>
      </w:pPr>
    </w:p>
    <w:p w:rsidR="001D4F21" w:rsidRPr="00BF2042" w:rsidRDefault="00A91159">
      <w:pPr>
        <w:rPr>
          <w:rFonts w:asciiTheme="minorHAnsi" w:hAnsiTheme="minorHAnsi"/>
          <w:b/>
          <w:sz w:val="22"/>
          <w:szCs w:val="22"/>
        </w:rPr>
      </w:pPr>
      <w:r w:rsidRPr="00BF2042">
        <w:rPr>
          <w:rFonts w:asciiTheme="minorHAnsi" w:hAnsiTheme="minorHAnsi"/>
          <w:b/>
          <w:sz w:val="22"/>
          <w:szCs w:val="22"/>
        </w:rPr>
        <w:t>Safety Concerns and Mitigation</w:t>
      </w:r>
      <w:r w:rsidR="00987E9E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8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4"/>
        <w:gridCol w:w="5454"/>
      </w:tblGrid>
      <w:tr w:rsidR="00A73681" w:rsidRPr="00BF2042" w:rsidTr="00BF2042">
        <w:trPr>
          <w:cantSplit/>
          <w:tblHeader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73681" w:rsidRPr="00BF2042" w:rsidRDefault="00A73681">
            <w:pPr>
              <w:pStyle w:val="TableHeading"/>
              <w:rPr>
                <w:rFonts w:asciiTheme="minorHAnsi" w:hAnsiTheme="minorHAnsi"/>
                <w:sz w:val="22"/>
                <w:szCs w:val="22"/>
              </w:rPr>
            </w:pPr>
            <w:r w:rsidRPr="00BF2042">
              <w:rPr>
                <w:rFonts w:asciiTheme="minorHAnsi" w:hAnsiTheme="minorHAnsi"/>
                <w:sz w:val="22"/>
                <w:szCs w:val="22"/>
              </w:rPr>
              <w:t>Safety Concern</w:t>
            </w:r>
            <w:r w:rsidR="00193377" w:rsidRPr="00BF2042"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tc>
          <w:tcPr>
            <w:tcW w:w="5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3681" w:rsidRPr="00BF2042" w:rsidRDefault="00A73681">
            <w:pPr>
              <w:pStyle w:val="TableHeading"/>
              <w:rPr>
                <w:rFonts w:asciiTheme="minorHAnsi" w:hAnsiTheme="minorHAnsi"/>
                <w:sz w:val="22"/>
                <w:szCs w:val="22"/>
              </w:rPr>
            </w:pPr>
            <w:r w:rsidRPr="00BF2042">
              <w:rPr>
                <w:rFonts w:asciiTheme="minorHAnsi" w:hAnsiTheme="minorHAnsi"/>
                <w:sz w:val="22"/>
                <w:szCs w:val="22"/>
              </w:rPr>
              <w:t>Mitigation</w:t>
            </w:r>
          </w:p>
        </w:tc>
      </w:tr>
      <w:tr w:rsidR="00A91159" w:rsidRPr="00BF2042" w:rsidTr="00BF2042">
        <w:trPr>
          <w:cantSplit/>
          <w:tblHeader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1159" w:rsidRPr="00BF2042" w:rsidRDefault="006024DE">
            <w:pPr>
              <w:pStyle w:val="TableHeading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BF2042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Unauthorized access to liquid nitrogen dewar.</w:t>
            </w:r>
          </w:p>
        </w:tc>
        <w:tc>
          <w:tcPr>
            <w:tcW w:w="5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159" w:rsidRPr="00BF2042" w:rsidRDefault="006024DE" w:rsidP="006024DE">
            <w:pPr>
              <w:pStyle w:val="TableHeading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F2042">
              <w:rPr>
                <w:rFonts w:asciiTheme="minorHAnsi" w:hAnsiTheme="minorHAnsi"/>
                <w:b w:val="0"/>
                <w:sz w:val="22"/>
                <w:szCs w:val="22"/>
              </w:rPr>
              <w:t>Where will the dewar be stored before and after the event? How will it be secured? Who will have access</w:t>
            </w:r>
            <w:r w:rsidR="00987E9E">
              <w:rPr>
                <w:rFonts w:asciiTheme="minorHAnsi" w:hAnsiTheme="minorHAnsi"/>
                <w:b w:val="0"/>
                <w:sz w:val="22"/>
                <w:szCs w:val="22"/>
              </w:rPr>
              <w:t>?</w:t>
            </w:r>
          </w:p>
        </w:tc>
      </w:tr>
      <w:tr w:rsidR="00A91159" w:rsidRPr="00BF2042" w:rsidTr="00BF2042">
        <w:trPr>
          <w:cantSplit/>
          <w:tblHeader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1159" w:rsidRPr="00BF2042" w:rsidRDefault="006024DE">
            <w:pPr>
              <w:pStyle w:val="TableHeading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BF2042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Cold/freeze burn hazards associated with liquid nitrogen</w:t>
            </w:r>
          </w:p>
        </w:tc>
        <w:tc>
          <w:tcPr>
            <w:tcW w:w="5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159" w:rsidRPr="00BF2042" w:rsidRDefault="006024DE" w:rsidP="00987E9E">
            <w:pPr>
              <w:pStyle w:val="TableHeading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F2042">
              <w:rPr>
                <w:rFonts w:asciiTheme="minorHAnsi" w:hAnsiTheme="minorHAnsi"/>
                <w:b w:val="0"/>
                <w:sz w:val="22"/>
                <w:szCs w:val="22"/>
              </w:rPr>
              <w:t>How many people</w:t>
            </w:r>
            <w:r w:rsidR="00987E9E">
              <w:rPr>
                <w:rFonts w:asciiTheme="minorHAnsi" w:hAnsiTheme="minorHAnsi"/>
                <w:b w:val="0"/>
                <w:sz w:val="22"/>
                <w:szCs w:val="22"/>
              </w:rPr>
              <w:t>, and who</w:t>
            </w:r>
            <w:r w:rsidRPr="00BF2042">
              <w:rPr>
                <w:rFonts w:asciiTheme="minorHAnsi" w:hAnsiTheme="minorHAnsi"/>
                <w:b w:val="0"/>
                <w:sz w:val="22"/>
                <w:szCs w:val="22"/>
              </w:rPr>
              <w:t xml:space="preserve"> will be handling the LN2? These individuals should receive training</w:t>
            </w:r>
            <w:r w:rsidR="00987E9E">
              <w:rPr>
                <w:rFonts w:asciiTheme="minorHAnsi" w:hAnsiTheme="minorHAnsi"/>
                <w:b w:val="0"/>
                <w:sz w:val="22"/>
                <w:szCs w:val="22"/>
              </w:rPr>
              <w:t xml:space="preserve"> on</w:t>
            </w:r>
            <w:r w:rsidRPr="00BF2042">
              <w:rPr>
                <w:rFonts w:asciiTheme="minorHAnsi" w:hAnsiTheme="minorHAnsi"/>
                <w:b w:val="0"/>
                <w:sz w:val="22"/>
                <w:szCs w:val="22"/>
              </w:rPr>
              <w:t xml:space="preserve"> the safe handling of LN2. </w:t>
            </w:r>
            <w:r w:rsidR="00BF2042" w:rsidRPr="00BF2042">
              <w:rPr>
                <w:rFonts w:asciiTheme="minorHAnsi" w:hAnsiTheme="minorHAnsi"/>
                <w:b w:val="0"/>
                <w:sz w:val="22"/>
                <w:szCs w:val="22"/>
              </w:rPr>
              <w:t xml:space="preserve">Describe the safe handling procedures and </w:t>
            </w:r>
            <w:r w:rsidR="00987E9E">
              <w:rPr>
                <w:rFonts w:asciiTheme="minorHAnsi" w:hAnsiTheme="minorHAnsi"/>
                <w:b w:val="0"/>
                <w:sz w:val="22"/>
                <w:szCs w:val="22"/>
              </w:rPr>
              <w:t xml:space="preserve">event </w:t>
            </w:r>
            <w:r w:rsidR="00BF2042" w:rsidRPr="00BF2042">
              <w:rPr>
                <w:rFonts w:asciiTheme="minorHAnsi" w:hAnsiTheme="minorHAnsi"/>
                <w:b w:val="0"/>
                <w:sz w:val="22"/>
                <w:szCs w:val="22"/>
              </w:rPr>
              <w:t xml:space="preserve">set up. </w:t>
            </w:r>
            <w:r w:rsidR="00987E9E">
              <w:rPr>
                <w:rFonts w:asciiTheme="minorHAnsi" w:hAnsiTheme="minorHAnsi"/>
                <w:b w:val="0"/>
                <w:sz w:val="22"/>
                <w:szCs w:val="22"/>
              </w:rPr>
              <w:t>Include the PPE:</w:t>
            </w:r>
            <w:r w:rsidR="00BF2042" w:rsidRPr="00BF2042">
              <w:rPr>
                <w:rFonts w:asciiTheme="minorHAnsi" w:hAnsiTheme="minorHAnsi"/>
                <w:b w:val="0"/>
                <w:sz w:val="22"/>
                <w:szCs w:val="22"/>
              </w:rPr>
              <w:t xml:space="preserve"> cryogenic gloves, safety goggles</w:t>
            </w:r>
            <w:r w:rsidR="00AC4BEB">
              <w:rPr>
                <w:rFonts w:asciiTheme="minorHAnsi" w:hAnsiTheme="minorHAnsi"/>
                <w:b w:val="0"/>
                <w:sz w:val="22"/>
                <w:szCs w:val="22"/>
              </w:rPr>
              <w:t xml:space="preserve"> and face shield</w:t>
            </w:r>
            <w:r w:rsidR="00BF2042" w:rsidRPr="00BF2042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  <w:r w:rsidR="00AC4BEB">
              <w:rPr>
                <w:rFonts w:asciiTheme="minorHAnsi" w:hAnsiTheme="minorHAnsi"/>
                <w:b w:val="0"/>
                <w:sz w:val="22"/>
                <w:szCs w:val="22"/>
              </w:rPr>
              <w:t xml:space="preserve"> lab coat</w:t>
            </w:r>
            <w:r w:rsidR="00987E9E">
              <w:rPr>
                <w:rFonts w:asciiTheme="minorHAnsi" w:hAnsiTheme="minorHAnsi"/>
                <w:b w:val="0"/>
                <w:sz w:val="22"/>
                <w:szCs w:val="22"/>
              </w:rPr>
              <w:t xml:space="preserve"> (or apron)</w:t>
            </w:r>
            <w:r w:rsidR="00AC4BEB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  <w:r w:rsidR="00BF2042" w:rsidRPr="00BF2042">
              <w:rPr>
                <w:rFonts w:asciiTheme="minorHAnsi" w:hAnsiTheme="minorHAnsi"/>
                <w:b w:val="0"/>
                <w:sz w:val="22"/>
                <w:szCs w:val="22"/>
              </w:rPr>
              <w:t xml:space="preserve"> close-toed shoes, long sleeves, and long pants. </w:t>
            </w:r>
            <w:r w:rsidRPr="00BF2042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BF2042" w:rsidRPr="00BF2042" w:rsidTr="00BF2042">
        <w:trPr>
          <w:cantSplit/>
          <w:tblHeader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2042" w:rsidRPr="00BF2042" w:rsidRDefault="00BF2042">
            <w:pPr>
              <w:pStyle w:val="TableHeading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BF2042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Oxygen displacement/asphyxiation hazards associated with liquid nitrogen</w:t>
            </w:r>
          </w:p>
        </w:tc>
        <w:tc>
          <w:tcPr>
            <w:tcW w:w="5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042" w:rsidRPr="00BF2042" w:rsidRDefault="00987E9E" w:rsidP="00987E9E">
            <w:pPr>
              <w:pStyle w:val="TableHeading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Where will the LN2 be handled/used (not just event location, but also other locations where LN2 will be used)? </w:t>
            </w:r>
            <w:r w:rsidR="00BF2042" w:rsidRPr="00BF2042">
              <w:rPr>
                <w:rFonts w:asciiTheme="minorHAnsi" w:hAnsiTheme="minorHAnsi"/>
                <w:b w:val="0"/>
                <w:sz w:val="22"/>
                <w:szCs w:val="22"/>
              </w:rPr>
              <w:t xml:space="preserve">How will the area be ventilated? </w:t>
            </w:r>
          </w:p>
        </w:tc>
      </w:tr>
      <w:tr w:rsidR="00BF2042" w:rsidRPr="00BF2042" w:rsidTr="00BF2042">
        <w:trPr>
          <w:cantSplit/>
          <w:tblHeader/>
        </w:trPr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2042" w:rsidRPr="00BF2042" w:rsidRDefault="00BF2042">
            <w:pPr>
              <w:pStyle w:val="TableHeading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BF2042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Food safety</w:t>
            </w:r>
          </w:p>
        </w:tc>
        <w:tc>
          <w:tcPr>
            <w:tcW w:w="5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042" w:rsidRPr="00BF2042" w:rsidRDefault="00BF2042" w:rsidP="006024DE">
            <w:pPr>
              <w:pStyle w:val="TableHeading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Describe safe </w:t>
            </w:r>
            <w:r w:rsidR="00987E9E">
              <w:rPr>
                <w:rFonts w:asciiTheme="minorHAnsi" w:hAnsiTheme="minorHAnsi"/>
                <w:b w:val="0"/>
                <w:sz w:val="22"/>
                <w:szCs w:val="22"/>
              </w:rPr>
              <w:t xml:space="preserve">food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handling procedures. Have signage for allergy warning.</w:t>
            </w:r>
          </w:p>
        </w:tc>
      </w:tr>
    </w:tbl>
    <w:p w:rsidR="00D60B4A" w:rsidRPr="00BF2042" w:rsidRDefault="00D60B4A">
      <w:pPr>
        <w:rPr>
          <w:rFonts w:asciiTheme="minorHAnsi" w:hAnsiTheme="minorHAnsi"/>
          <w:sz w:val="22"/>
          <w:szCs w:val="22"/>
        </w:rPr>
      </w:pPr>
    </w:p>
    <w:p w:rsidR="00A73681" w:rsidRPr="00BF2042" w:rsidRDefault="00A73681">
      <w:pPr>
        <w:rPr>
          <w:rFonts w:asciiTheme="minorHAnsi" w:hAnsiTheme="minorHAnsi"/>
          <w:b/>
          <w:bCs/>
          <w:sz w:val="22"/>
          <w:szCs w:val="22"/>
        </w:rPr>
      </w:pPr>
      <w:r w:rsidRPr="00BF2042">
        <w:rPr>
          <w:rFonts w:asciiTheme="minorHAnsi" w:hAnsiTheme="minorHAnsi"/>
          <w:b/>
          <w:bCs/>
          <w:sz w:val="22"/>
          <w:szCs w:val="22"/>
        </w:rPr>
        <w:t>Materials:</w:t>
      </w:r>
    </w:p>
    <w:p w:rsidR="009F7E26" w:rsidRDefault="009F7E26">
      <w:pPr>
        <w:rPr>
          <w:rFonts w:asciiTheme="minorHAnsi" w:hAnsiTheme="minorHAnsi"/>
          <w:sz w:val="22"/>
          <w:szCs w:val="22"/>
        </w:rPr>
      </w:pPr>
    </w:p>
    <w:p w:rsidR="00987E9E" w:rsidRDefault="00987E9E">
      <w:pPr>
        <w:rPr>
          <w:rFonts w:asciiTheme="minorHAnsi" w:hAnsiTheme="minorHAnsi"/>
          <w:sz w:val="22"/>
          <w:szCs w:val="22"/>
        </w:rPr>
      </w:pPr>
    </w:p>
    <w:p w:rsidR="00A73681" w:rsidRPr="00BF2042" w:rsidRDefault="006024DE">
      <w:pPr>
        <w:rPr>
          <w:rFonts w:asciiTheme="minorHAnsi" w:hAnsiTheme="minorHAnsi"/>
          <w:b/>
          <w:bCs/>
          <w:sz w:val="22"/>
          <w:szCs w:val="22"/>
        </w:rPr>
      </w:pPr>
      <w:r w:rsidRPr="00BF2042">
        <w:rPr>
          <w:rFonts w:asciiTheme="minorHAnsi" w:hAnsiTheme="minorHAnsi"/>
          <w:b/>
          <w:bCs/>
          <w:sz w:val="22"/>
          <w:szCs w:val="22"/>
        </w:rPr>
        <w:t>Set Up/</w:t>
      </w:r>
      <w:r w:rsidR="00A73681" w:rsidRPr="00BF2042">
        <w:rPr>
          <w:rFonts w:asciiTheme="minorHAnsi" w:hAnsiTheme="minorHAnsi"/>
          <w:b/>
          <w:bCs/>
          <w:sz w:val="22"/>
          <w:szCs w:val="22"/>
        </w:rPr>
        <w:t>Procedure:</w:t>
      </w:r>
    </w:p>
    <w:p w:rsidR="00A73681" w:rsidRPr="00BF2042" w:rsidRDefault="00A73681">
      <w:pPr>
        <w:rPr>
          <w:rFonts w:asciiTheme="minorHAnsi" w:hAnsiTheme="minorHAnsi"/>
          <w:sz w:val="22"/>
          <w:szCs w:val="22"/>
        </w:rPr>
      </w:pPr>
    </w:p>
    <w:p w:rsidR="00A73681" w:rsidRPr="00BF2042" w:rsidRDefault="00A73681">
      <w:pPr>
        <w:rPr>
          <w:rFonts w:asciiTheme="minorHAnsi" w:hAnsiTheme="minorHAnsi"/>
          <w:sz w:val="22"/>
          <w:szCs w:val="22"/>
        </w:rPr>
      </w:pPr>
    </w:p>
    <w:p w:rsidR="00A73681" w:rsidRDefault="0084509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Emergency Procedures:</w:t>
      </w:r>
    </w:p>
    <w:p w:rsidR="00845091" w:rsidRDefault="00845091" w:rsidP="00845091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845091">
        <w:rPr>
          <w:rFonts w:asciiTheme="minorHAnsi" w:hAnsiTheme="minorHAnsi"/>
          <w:bCs/>
          <w:sz w:val="22"/>
          <w:szCs w:val="22"/>
        </w:rPr>
        <w:t xml:space="preserve">Exposures to skin/eyes: Immediately call MIT Police for medical assistance: campus phone 100 </w:t>
      </w:r>
      <w:r w:rsidRPr="00845091">
        <w:rPr>
          <w:rFonts w:asciiTheme="minorHAnsi" w:hAnsiTheme="minorHAnsi"/>
          <w:bCs/>
          <w:sz w:val="22"/>
          <w:szCs w:val="22"/>
        </w:rPr>
        <w:lastRenderedPageBreak/>
        <w:t>or from a cell phone dial 617-253-1212</w:t>
      </w:r>
    </w:p>
    <w:p w:rsidR="00845091" w:rsidRPr="00845091" w:rsidRDefault="00845091" w:rsidP="00845091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2"/>
          <w:szCs w:val="22"/>
        </w:rPr>
      </w:pPr>
      <w:r w:rsidRPr="00845091">
        <w:rPr>
          <w:rFonts w:asciiTheme="minorHAnsi" w:hAnsiTheme="minorHAnsi"/>
          <w:bCs/>
          <w:sz w:val="22"/>
          <w:szCs w:val="22"/>
        </w:rPr>
        <w:t>Inhalation: Immediately seek fresh air and call MIT Police for medical assistance: campus phone 100 or from a cell phone dial 617-253-1212</w:t>
      </w:r>
    </w:p>
    <w:sectPr w:rsidR="00845091" w:rsidRPr="00845091" w:rsidSect="00BF2042">
      <w:footnotePr>
        <w:pos w:val="beneathText"/>
      </w:footnotePr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Nimbus Roman No9 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25206D"/>
    <w:multiLevelType w:val="hybridMultilevel"/>
    <w:tmpl w:val="C834283E"/>
    <w:lvl w:ilvl="0" w:tplc="0706D1E4">
      <w:numFmt w:val="bullet"/>
      <w:lvlText w:val="-"/>
      <w:lvlJc w:val="left"/>
      <w:pPr>
        <w:ind w:left="720" w:hanging="360"/>
      </w:pPr>
      <w:rPr>
        <w:rFonts w:ascii="Calibri" w:eastAsia="Nimbus Sans L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66"/>
    <w:rsid w:val="00062B11"/>
    <w:rsid w:val="00086D4C"/>
    <w:rsid w:val="0009496A"/>
    <w:rsid w:val="000A1859"/>
    <w:rsid w:val="000C61AA"/>
    <w:rsid w:val="00100849"/>
    <w:rsid w:val="0016211A"/>
    <w:rsid w:val="00193377"/>
    <w:rsid w:val="00195C62"/>
    <w:rsid w:val="001D4F21"/>
    <w:rsid w:val="001F4722"/>
    <w:rsid w:val="002A26DB"/>
    <w:rsid w:val="003E0DC6"/>
    <w:rsid w:val="00530D42"/>
    <w:rsid w:val="005A136D"/>
    <w:rsid w:val="006024DE"/>
    <w:rsid w:val="00713935"/>
    <w:rsid w:val="007A3564"/>
    <w:rsid w:val="007C2171"/>
    <w:rsid w:val="007D7606"/>
    <w:rsid w:val="00823966"/>
    <w:rsid w:val="00845091"/>
    <w:rsid w:val="0087528D"/>
    <w:rsid w:val="00987E9E"/>
    <w:rsid w:val="009F7E26"/>
    <w:rsid w:val="00A32621"/>
    <w:rsid w:val="00A63A35"/>
    <w:rsid w:val="00A73681"/>
    <w:rsid w:val="00A91159"/>
    <w:rsid w:val="00A96B3F"/>
    <w:rsid w:val="00AC4BEB"/>
    <w:rsid w:val="00BF2042"/>
    <w:rsid w:val="00D07736"/>
    <w:rsid w:val="00D07851"/>
    <w:rsid w:val="00D60B4A"/>
    <w:rsid w:val="00D6454D"/>
    <w:rsid w:val="00E16DE2"/>
    <w:rsid w:val="00F8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9D90E-294F-4172-8AA5-C9B842BA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Nimbus Sans L" w:hAnsi="Nimbus Roman No9 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D60B4A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3E0DC6"/>
  </w:style>
  <w:style w:type="character" w:customStyle="1" w:styleId="apple-converted-space">
    <w:name w:val="apple-converted-space"/>
    <w:basedOn w:val="DefaultParagraphFont"/>
    <w:rsid w:val="003E0DC6"/>
  </w:style>
  <w:style w:type="paragraph" w:styleId="ListParagraph">
    <w:name w:val="List Paragraph"/>
    <w:basedOn w:val="Normal"/>
    <w:uiPriority w:val="34"/>
    <w:qFormat/>
    <w:rsid w:val="0084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4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Plan Template</vt:lpstr>
    </vt:vector>
  </TitlesOfParts>
  <Company>MIT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LN2 Ice Cream Safety Plan Template</dc:title>
  <dc:subject>LN2 Ice Cream Safety Plan Template 2016</dc:subject>
  <dc:creator>Jimmy Khaw</dc:creator>
  <cp:lastModifiedBy>Jessica Van</cp:lastModifiedBy>
  <cp:revision>2</cp:revision>
  <cp:lastPrinted>2006-08-21T20:39:00Z</cp:lastPrinted>
  <dcterms:created xsi:type="dcterms:W3CDTF">2020-01-07T18:51:00Z</dcterms:created>
  <dcterms:modified xsi:type="dcterms:W3CDTF">2020-01-07T18:51:00Z</dcterms:modified>
</cp:coreProperties>
</file>